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1A32C" w14:textId="494F3CFC" w:rsidR="008B52CB" w:rsidRDefault="008B52CB" w:rsidP="008B52CB">
      <w:pPr>
        <w:pStyle w:val="CRCoverPage"/>
        <w:tabs>
          <w:tab w:val="right" w:pos="9639"/>
        </w:tabs>
        <w:spacing w:after="0"/>
        <w:rPr>
          <w:ins w:id="0" w:author="Gerald Goermer" w:date="2025-02-21T13:40:00Z" w16du:dateUtc="2025-02-21T12:40:00Z"/>
          <w:b/>
          <w:i/>
          <w:noProof/>
          <w:sz w:val="28"/>
        </w:rPr>
      </w:pPr>
      <w:bookmarkStart w:id="1" w:name="_Hlk191037868"/>
      <w:ins w:id="2" w:author="Gerald Goermer" w:date="2025-02-21T13:40:00Z" w16du:dateUtc="2025-02-21T12:40:00Z">
        <w:r>
          <w:rPr>
            <w:b/>
            <w:noProof/>
            <w:sz w:val="24"/>
          </w:rPr>
          <w:t>3GPP TSG-SA5 Meeting #159</w:t>
        </w:r>
        <w:r>
          <w:rPr>
            <w:b/>
            <w:i/>
            <w:noProof/>
            <w:sz w:val="28"/>
          </w:rPr>
          <w:tab/>
        </w:r>
        <w:r w:rsidRPr="00372C13">
          <w:rPr>
            <w:b/>
            <w:i/>
            <w:sz w:val="28"/>
          </w:rPr>
          <w:t>S5-25</w:t>
        </w:r>
      </w:ins>
      <w:ins w:id="3" w:author="Gerald Goermer" w:date="2025-02-21T14:02:00Z" w16du:dateUtc="2025-02-21T13:02:00Z">
        <w:r w:rsidR="00922952">
          <w:rPr>
            <w:b/>
            <w:i/>
            <w:sz w:val="28"/>
          </w:rPr>
          <w:t>075</w:t>
        </w:r>
      </w:ins>
      <w:ins w:id="4" w:author="Gerald Goermer" w:date="2025-02-21T15:11:00Z" w16du:dateUtc="2025-02-21T14:11:00Z">
        <w:r w:rsidR="00EE6A64">
          <w:rPr>
            <w:b/>
            <w:i/>
            <w:sz w:val="28"/>
          </w:rPr>
          <w:t>2</w:t>
        </w:r>
      </w:ins>
    </w:p>
    <w:p w14:paraId="5C6DA261" w14:textId="77777777" w:rsidR="008B52CB" w:rsidRPr="00680C37" w:rsidRDefault="008B52CB" w:rsidP="008B52CB">
      <w:pPr>
        <w:pStyle w:val="Header"/>
        <w:pBdr>
          <w:bottom w:val="single" w:sz="4" w:space="1" w:color="auto"/>
        </w:pBdr>
        <w:tabs>
          <w:tab w:val="right" w:pos="9638"/>
        </w:tabs>
        <w:rPr>
          <w:ins w:id="5" w:author="Gerald Goermer" w:date="2025-02-21T13:40:00Z" w16du:dateUtc="2025-02-21T12:40:00Z"/>
          <w:b w:val="0"/>
          <w:noProof/>
          <w:sz w:val="24"/>
        </w:rPr>
      </w:pPr>
      <w:ins w:id="6" w:author="Gerald Goermer" w:date="2025-02-21T13:40:00Z" w16du:dateUtc="2025-02-21T12:40:00Z">
        <w:r>
          <w:rPr>
            <w:noProof/>
            <w:sz w:val="24"/>
          </w:rPr>
          <w:t>Sophia-Antipolis</w:t>
        </w:r>
        <w:r w:rsidRPr="00680C37">
          <w:rPr>
            <w:noProof/>
            <w:sz w:val="24"/>
          </w:rPr>
          <w:t xml:space="preserve">, </w:t>
        </w:r>
        <w:r>
          <w:rPr>
            <w:noProof/>
            <w:sz w:val="24"/>
          </w:rPr>
          <w:t>France</w:t>
        </w:r>
        <w:r w:rsidRPr="00680C37">
          <w:rPr>
            <w:noProof/>
            <w:sz w:val="24"/>
          </w:rPr>
          <w:t>, 1</w:t>
        </w:r>
        <w:r>
          <w:rPr>
            <w:noProof/>
            <w:sz w:val="24"/>
          </w:rPr>
          <w:t>7</w:t>
        </w:r>
        <w:r w:rsidRPr="00680C37">
          <w:rPr>
            <w:noProof/>
            <w:sz w:val="24"/>
          </w:rPr>
          <w:t xml:space="preserve"> - 2</w:t>
        </w:r>
        <w:r>
          <w:rPr>
            <w:noProof/>
            <w:sz w:val="24"/>
          </w:rPr>
          <w:t>1</w:t>
        </w:r>
        <w:r w:rsidRPr="00680C37">
          <w:rPr>
            <w:noProof/>
            <w:sz w:val="24"/>
          </w:rPr>
          <w:t xml:space="preserve"> </w:t>
        </w:r>
        <w:r>
          <w:rPr>
            <w:sz w:val="24"/>
          </w:rPr>
          <w:t>February</w:t>
        </w:r>
        <w:r w:rsidRPr="00680C37">
          <w:rPr>
            <w:sz w:val="24"/>
          </w:rPr>
          <w:t xml:space="preserve"> 202</w:t>
        </w:r>
        <w:r>
          <w:rPr>
            <w:sz w:val="24"/>
          </w:rPr>
          <w:t>5</w:t>
        </w:r>
      </w:ins>
    </w:p>
    <w:p w14:paraId="74FB4371" w14:textId="739B2149" w:rsidR="008B52CB" w:rsidRDefault="008B52CB" w:rsidP="008B52CB">
      <w:pPr>
        <w:tabs>
          <w:tab w:val="left" w:pos="2127"/>
        </w:tabs>
        <w:ind w:left="2127" w:hanging="2127"/>
        <w:jc w:val="both"/>
        <w:outlineLvl w:val="0"/>
        <w:rPr>
          <w:ins w:id="7" w:author="Gerald Goermer" w:date="2025-02-21T13:40:00Z" w16du:dateUtc="2025-02-21T12:40:00Z"/>
          <w:rFonts w:ascii="Arial" w:eastAsia="Batang" w:hAnsi="Arial"/>
          <w:b/>
          <w:sz w:val="24"/>
          <w:szCs w:val="24"/>
          <w:lang w:val="en-US" w:eastAsia="zh-CN"/>
        </w:rPr>
      </w:pPr>
      <w:ins w:id="8" w:author="Gerald Goermer" w:date="2025-02-21T13:40:00Z" w16du:dateUtc="2025-02-21T12:40:00Z"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>Source:</w:t>
        </w:r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ab/>
        </w:r>
      </w:ins>
      <w:ins w:id="9" w:author="Gerald Goermer" w:date="2025-02-21T13:48:00Z" w16du:dateUtc="2025-02-21T12:48:00Z">
        <w:r w:rsidR="00274B2A">
          <w:rPr>
            <w:rFonts w:ascii="Arial" w:eastAsia="Batang" w:hAnsi="Arial"/>
            <w:b/>
            <w:sz w:val="24"/>
            <w:szCs w:val="24"/>
            <w:lang w:val="en-US" w:eastAsia="zh-CN"/>
          </w:rPr>
          <w:t>MATRIXX Software</w:t>
        </w:r>
      </w:ins>
    </w:p>
    <w:p w14:paraId="66574EF1" w14:textId="3689B1AA" w:rsidR="008B52CB" w:rsidRDefault="008B52CB" w:rsidP="008B52CB">
      <w:pPr>
        <w:tabs>
          <w:tab w:val="left" w:pos="2127"/>
        </w:tabs>
        <w:ind w:left="2127" w:hanging="2127"/>
        <w:jc w:val="both"/>
        <w:outlineLvl w:val="0"/>
        <w:rPr>
          <w:ins w:id="10" w:author="Gerald Goermer" w:date="2025-02-21T13:40:00Z" w16du:dateUtc="2025-02-21T12:40:00Z"/>
          <w:rFonts w:ascii="Arial" w:eastAsia="Batang" w:hAnsi="Arial" w:cs="Arial"/>
          <w:b/>
          <w:sz w:val="24"/>
          <w:szCs w:val="24"/>
          <w:lang w:eastAsia="zh-CN"/>
        </w:rPr>
      </w:pPr>
      <w:ins w:id="11" w:author="Gerald Goermer" w:date="2025-02-21T13:40:00Z" w16du:dateUtc="2025-02-21T12:40:00Z"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>Title:</w:t>
        </w:r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ab/>
          <w:t xml:space="preserve">Revised WID on </w:t>
        </w:r>
        <w:r w:rsidRPr="00B40994">
          <w:rPr>
            <w:rFonts w:ascii="Arial" w:eastAsia="Batang" w:hAnsi="Arial"/>
            <w:b/>
            <w:sz w:val="24"/>
            <w:szCs w:val="24"/>
            <w:lang w:val="en-US" w:eastAsia="zh-CN"/>
          </w:rPr>
          <w:t>CHF Segmentation</w:t>
        </w:r>
        <w:r w:rsidRPr="00FD16C5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</w:p>
    <w:p w14:paraId="3E7C6E5C" w14:textId="77777777" w:rsidR="008B52CB" w:rsidRDefault="008B52CB" w:rsidP="008B52CB">
      <w:pPr>
        <w:tabs>
          <w:tab w:val="left" w:pos="2127"/>
        </w:tabs>
        <w:ind w:left="2127" w:hanging="2127"/>
        <w:jc w:val="both"/>
        <w:outlineLvl w:val="0"/>
        <w:rPr>
          <w:ins w:id="12" w:author="Gerald Goermer" w:date="2025-02-21T13:40:00Z" w16du:dateUtc="2025-02-21T12:40:00Z"/>
          <w:rFonts w:ascii="Arial" w:eastAsia="Batang" w:hAnsi="Arial"/>
          <w:b/>
          <w:sz w:val="24"/>
          <w:szCs w:val="24"/>
          <w:lang w:val="en-US" w:eastAsia="zh-CN"/>
        </w:rPr>
      </w:pPr>
      <w:ins w:id="13" w:author="Gerald Goermer" w:date="2025-02-21T13:40:00Z" w16du:dateUtc="2025-02-21T12:40:00Z"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>Document for:</w:t>
        </w:r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ab/>
          <w:t>Approval</w:t>
        </w:r>
      </w:ins>
    </w:p>
    <w:p w14:paraId="46A28E19" w14:textId="77777777" w:rsidR="008B52CB" w:rsidRDefault="008B52CB" w:rsidP="008B52CB">
      <w:pPr>
        <w:tabs>
          <w:tab w:val="left" w:pos="2127"/>
        </w:tabs>
        <w:ind w:left="2127" w:hanging="2127"/>
        <w:jc w:val="both"/>
        <w:outlineLvl w:val="0"/>
        <w:rPr>
          <w:ins w:id="14" w:author="Gerald Goermer" w:date="2025-02-21T13:40:00Z" w16du:dateUtc="2025-02-21T12:40:00Z"/>
          <w:rFonts w:eastAsia="Batang"/>
          <w:lang w:val="en-US" w:eastAsia="zh-CN"/>
        </w:rPr>
      </w:pPr>
      <w:ins w:id="15" w:author="Gerald Goermer" w:date="2025-02-21T13:40:00Z" w16du:dateUtc="2025-02-21T12:40:00Z"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>Agenda Item:</w:t>
        </w:r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ab/>
        </w:r>
        <w:r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>7.2</w:t>
        </w:r>
      </w:ins>
    </w:p>
    <w:bookmarkEnd w:id="1"/>
    <w:p w14:paraId="78F8F5D1" w14:textId="77777777" w:rsidR="008B52CB" w:rsidRDefault="008B52CB" w:rsidP="008B52CB">
      <w:pPr>
        <w:pStyle w:val="CRCoverPage"/>
        <w:tabs>
          <w:tab w:val="right" w:pos="9639"/>
        </w:tabs>
        <w:spacing w:after="0"/>
        <w:rPr>
          <w:ins w:id="16" w:author="Gerald Goermer" w:date="2025-02-21T13:40:00Z" w16du:dateUtc="2025-02-21T12:40:00Z"/>
          <w:b/>
          <w:noProof/>
          <w:sz w:val="24"/>
        </w:rPr>
      </w:pPr>
    </w:p>
    <w:p w14:paraId="16F51AEF" w14:textId="77777777" w:rsidR="008B52CB" w:rsidRDefault="008B52CB" w:rsidP="008B52CB">
      <w:pPr>
        <w:pStyle w:val="CRCoverPage"/>
        <w:tabs>
          <w:tab w:val="right" w:pos="9639"/>
        </w:tabs>
        <w:spacing w:after="0"/>
        <w:rPr>
          <w:ins w:id="17" w:author="Gerald Goermer" w:date="2025-02-21T13:38:00Z" w16du:dateUtc="2025-02-21T12:38:00Z"/>
          <w:b/>
          <w:noProof/>
          <w:sz w:val="24"/>
        </w:rPr>
      </w:pPr>
    </w:p>
    <w:p w14:paraId="29C8513F" w14:textId="6BD2F961" w:rsidR="00750C95" w:rsidRDefault="00750C95" w:rsidP="00750C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</w:t>
      </w:r>
      <w:r w:rsidR="008416E1">
        <w:rPr>
          <w:b/>
          <w:i/>
          <w:noProof/>
          <w:sz w:val="28"/>
        </w:rPr>
        <w:t>1001</w:t>
      </w:r>
    </w:p>
    <w:p w14:paraId="52AAD885" w14:textId="698ECC90" w:rsidR="00750C95" w:rsidRPr="00F2259D" w:rsidRDefault="00750C95" w:rsidP="00F2259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</w:rPr>
        <w:t>Shanghai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China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18</w:t>
      </w:r>
      <w:r w:rsidRPr="009A7FB5">
        <w:rPr>
          <w:noProof/>
          <w:sz w:val="24"/>
        </w:rPr>
        <w:t xml:space="preserve"> - </w:t>
      </w:r>
      <w:r>
        <w:rPr>
          <w:noProof/>
          <w:sz w:val="24"/>
        </w:rPr>
        <w:t>2</w:t>
      </w:r>
      <w:r w:rsidRPr="009A7FB5">
        <w:rPr>
          <w:noProof/>
          <w:sz w:val="24"/>
        </w:rPr>
        <w:t xml:space="preserve">1 </w:t>
      </w:r>
      <w:r>
        <w:rPr>
          <w:noProof/>
          <w:sz w:val="24"/>
        </w:rPr>
        <w:t>June</w:t>
      </w:r>
      <w:r w:rsidRPr="009A7FB5">
        <w:rPr>
          <w:noProof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 w:rsidR="008416E1">
        <w:rPr>
          <w:rFonts w:eastAsia="Batang" w:cs="Arial"/>
          <w:noProof/>
          <w:lang w:eastAsia="zh-CN"/>
        </w:rPr>
        <w:t>SP-240701</w:t>
      </w:r>
      <w:r w:rsidRPr="007861B8">
        <w:rPr>
          <w:rFonts w:eastAsia="Batang" w:cs="Arial"/>
          <w:noProof/>
          <w:lang w:eastAsia="zh-CN"/>
        </w:rPr>
        <w:t>)</w:t>
      </w:r>
    </w:p>
    <w:p w14:paraId="7F4137FC" w14:textId="390C40FE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B40994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40DBE4E" w14:textId="0E902B32" w:rsidR="00750C95" w:rsidRPr="00B40994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CHF Segmentation </w:t>
      </w:r>
    </w:p>
    <w:p w14:paraId="260F7627" w14:textId="77777777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A347E06" w14:textId="60C9A76C" w:rsidR="00750C95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0AD38D71" w14:textId="77777777" w:rsidR="00750C95" w:rsidRPr="006C2E80" w:rsidRDefault="00750C95" w:rsidP="00750C95">
      <w:pPr>
        <w:rPr>
          <w:rFonts w:eastAsia="Batang"/>
          <w:lang w:val="en-US" w:eastAsia="zh-CN"/>
        </w:rPr>
      </w:pPr>
    </w:p>
    <w:p w14:paraId="7EDAAEB0" w14:textId="77777777" w:rsidR="00750C95" w:rsidRDefault="00750C95" w:rsidP="00945E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A6CA5C" w14:textId="5A80160C" w:rsidR="00945EEE" w:rsidRDefault="00945EEE" w:rsidP="00945E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0C95">
        <w:rPr>
          <w:b/>
          <w:i/>
          <w:noProof/>
          <w:sz w:val="28"/>
        </w:rPr>
        <w:t>S5-241826</w:t>
      </w:r>
    </w:p>
    <w:p w14:paraId="316844BC" w14:textId="0F796792" w:rsidR="00AE25BF" w:rsidRPr="00F2259D" w:rsidRDefault="00073A48" w:rsidP="00F2259D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035625">
        <w:rPr>
          <w:b/>
          <w:noProof/>
          <w:sz w:val="24"/>
        </w:rPr>
        <w:t>Changsha, China, 15 - 19 April 2024</w:t>
      </w:r>
    </w:p>
    <w:p w14:paraId="0821AFA6" w14:textId="2087F8A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453B57E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03496E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CHF Segmentation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6DAB83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086EE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BD10545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3C7BF9">
        <w:t xml:space="preserve"> </w:t>
      </w:r>
      <w:r w:rsidR="0003496E">
        <w:t>CHF Segmentation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697E7343" w:rsidR="006C2E80" w:rsidRDefault="00E13CB2" w:rsidP="006C2E80">
      <w:pPr>
        <w:pStyle w:val="Heading8"/>
      </w:pPr>
      <w:r>
        <w:t>A</w:t>
      </w:r>
      <w:r w:rsidR="00B078D6">
        <w:t>cronym:</w:t>
      </w:r>
      <w:r w:rsidR="003C7BF9">
        <w:t xml:space="preserve"> </w:t>
      </w:r>
      <w:r w:rsidR="00922694" w:rsidRPr="00922694">
        <w:t>CHFSeg</w:t>
      </w:r>
    </w:p>
    <w:p w14:paraId="0D12AE1F" w14:textId="1078D349" w:rsidR="00B078D6" w:rsidRDefault="00B078D6" w:rsidP="006C2E80">
      <w:pPr>
        <w:pStyle w:val="Guidance"/>
      </w:pPr>
    </w:p>
    <w:p w14:paraId="679E2B2D" w14:textId="13DE72A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66DBC" w:rsidRPr="00A66DBC">
        <w:t>1040012</w:t>
      </w:r>
    </w:p>
    <w:p w14:paraId="20AE909D" w14:textId="11D8D679" w:rsidR="00B078D6" w:rsidRDefault="00B078D6" w:rsidP="006C2E80">
      <w:pPr>
        <w:pStyle w:val="Guidance"/>
      </w:pPr>
    </w:p>
    <w:p w14:paraId="63EE9719" w14:textId="106E3B29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6C2E80">
        <w:tab/>
      </w:r>
      <w:r w:rsidR="003C7BF9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 w:rsidR="00945EEE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FE056A7" w14:textId="77777777" w:rsidR="001963AE" w:rsidRPr="001963AE" w:rsidRDefault="001963AE" w:rsidP="001963AE">
      <w:pPr>
        <w:rPr>
          <w:rFonts w:eastAsia="Yu Mincho"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78321559" w:rsidR="004260A5" w:rsidRDefault="003265DA" w:rsidP="006C2E80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C3D0416" w14:textId="464E2F63" w:rsidR="003265DA" w:rsidRPr="00C278EB" w:rsidRDefault="001211F3" w:rsidP="00AD08A2">
      <w:r w:rsidRPr="00251D80">
        <w:t xml:space="preserve"> </w:t>
      </w:r>
      <w:r w:rsidR="003265DA" w:rsidRPr="00AD08A2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65DA" w14:paraId="6270490C" w14:textId="77777777" w:rsidTr="00831AAB">
        <w:trPr>
          <w:cantSplit/>
          <w:jc w:val="center"/>
        </w:trPr>
        <w:tc>
          <w:tcPr>
            <w:tcW w:w="452" w:type="dxa"/>
          </w:tcPr>
          <w:p w14:paraId="7BD2B1BB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F948F2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65DA" w14:paraId="140E294B" w14:textId="77777777" w:rsidTr="00831AAB">
        <w:trPr>
          <w:cantSplit/>
          <w:jc w:val="center"/>
        </w:trPr>
        <w:tc>
          <w:tcPr>
            <w:tcW w:w="452" w:type="dxa"/>
          </w:tcPr>
          <w:p w14:paraId="08AF4919" w14:textId="423E457C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940199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265DA" w14:paraId="324CAF0A" w14:textId="77777777" w:rsidTr="00831AAB">
        <w:trPr>
          <w:cantSplit/>
          <w:jc w:val="center"/>
        </w:trPr>
        <w:tc>
          <w:tcPr>
            <w:tcW w:w="452" w:type="dxa"/>
          </w:tcPr>
          <w:p w14:paraId="7E52EC7F" w14:textId="77777777" w:rsidR="003265DA" w:rsidRDefault="003265DA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47C490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265DA" w14:paraId="61C5C13C" w14:textId="77777777" w:rsidTr="00831AAB">
        <w:trPr>
          <w:cantSplit/>
          <w:jc w:val="center"/>
        </w:trPr>
        <w:tc>
          <w:tcPr>
            <w:tcW w:w="452" w:type="dxa"/>
          </w:tcPr>
          <w:p w14:paraId="42E3ED99" w14:textId="6CE2DB6B" w:rsidR="003265DA" w:rsidRDefault="00802F29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D1ECDB1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265DA" w14:paraId="5D42A8C5" w14:textId="77777777" w:rsidTr="00831AAB">
        <w:trPr>
          <w:cantSplit/>
          <w:jc w:val="center"/>
        </w:trPr>
        <w:tc>
          <w:tcPr>
            <w:tcW w:w="452" w:type="dxa"/>
          </w:tcPr>
          <w:p w14:paraId="7A931500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99AB04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1517232" w14:textId="77777777" w:rsidR="003265DA" w:rsidRDefault="003265DA" w:rsidP="003265DA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77777777" w:rsidR="004876B9" w:rsidRDefault="004876B9" w:rsidP="003265DA">
      <w:pPr>
        <w:pStyle w:val="Guidance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875D542" w:rsidR="002944FD" w:rsidRPr="009A6092" w:rsidRDefault="003265DA" w:rsidP="006C2E8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50"/>
        <w:gridCol w:w="1043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9662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E96626">
        <w:trPr>
          <w:cantSplit/>
          <w:jc w:val="center"/>
        </w:trPr>
        <w:tc>
          <w:tcPr>
            <w:tcW w:w="1410" w:type="dxa"/>
          </w:tcPr>
          <w:p w14:paraId="5375D7E4" w14:textId="3D3E25A8" w:rsidR="008835FC" w:rsidRDefault="00017FC3" w:rsidP="006C2E80">
            <w:pPr>
              <w:pStyle w:val="TAL"/>
            </w:pPr>
            <w:r>
              <w:t>FS_CHFSEG</w:t>
            </w:r>
          </w:p>
        </w:tc>
        <w:tc>
          <w:tcPr>
            <w:tcW w:w="850" w:type="dxa"/>
          </w:tcPr>
          <w:p w14:paraId="6AE820B7" w14:textId="5981FACC" w:rsidR="008835FC" w:rsidRDefault="00D94A1B" w:rsidP="006C2E80">
            <w:pPr>
              <w:pStyle w:val="TAL"/>
            </w:pPr>
            <w:r>
              <w:t>SA5</w:t>
            </w:r>
          </w:p>
        </w:tc>
        <w:tc>
          <w:tcPr>
            <w:tcW w:w="1043" w:type="dxa"/>
          </w:tcPr>
          <w:p w14:paraId="663BF2FB" w14:textId="5F63D6DF" w:rsidR="008835FC" w:rsidRDefault="00017FC3" w:rsidP="006C2E80">
            <w:pPr>
              <w:pStyle w:val="TAL"/>
            </w:pPr>
            <w:r>
              <w:t>980026</w:t>
            </w:r>
          </w:p>
        </w:tc>
        <w:tc>
          <w:tcPr>
            <w:tcW w:w="6010" w:type="dxa"/>
          </w:tcPr>
          <w:p w14:paraId="24E5739B" w14:textId="5AB2BE4A" w:rsidR="008835FC" w:rsidRPr="00251D80" w:rsidRDefault="00D94A1B" w:rsidP="006C2E80">
            <w:pPr>
              <w:pStyle w:val="TAL"/>
            </w:pPr>
            <w:r>
              <w:t>Study on CHF Segmentation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C7BF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BB4AB68" w:rsidR="003C7BF9" w:rsidRDefault="003C7BF9" w:rsidP="003C7BF9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6AD6B1DF" w14:textId="4E12A524" w:rsidR="003C7BF9" w:rsidRDefault="003C7BF9" w:rsidP="003C7BF9">
            <w:pPr>
              <w:pStyle w:val="TAL"/>
            </w:pPr>
          </w:p>
        </w:tc>
        <w:tc>
          <w:tcPr>
            <w:tcW w:w="5099" w:type="dxa"/>
          </w:tcPr>
          <w:p w14:paraId="4972B8BD" w14:textId="126FD740" w:rsidR="003C7BF9" w:rsidRPr="00251D80" w:rsidRDefault="003C7BF9" w:rsidP="003C7BF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6084D757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5B4040"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6C9685A" w14:textId="72EC464E" w:rsidR="00017FC3" w:rsidRDefault="00017FC3" w:rsidP="00017FC3">
      <w:pPr>
        <w:rPr>
          <w:sz w:val="18"/>
          <w:szCs w:val="18"/>
          <w:lang w:eastAsia="zh-CN"/>
        </w:rPr>
      </w:pPr>
      <w:r w:rsidRPr="00017FC3">
        <w:rPr>
          <w:sz w:val="18"/>
          <w:szCs w:val="18"/>
          <w:lang w:eastAsia="zh-CN"/>
        </w:rPr>
        <w:t xml:space="preserve">SA5 has studied </w:t>
      </w:r>
      <w:r w:rsidR="00683FE3" w:rsidRPr="00683FE3">
        <w:rPr>
          <w:sz w:val="18"/>
          <w:szCs w:val="18"/>
          <w:lang w:eastAsia="zh-CN"/>
        </w:rPr>
        <w:t xml:space="preserve">the potential use cases, requirements, and solutions for the enhancements of CHF discovery and selection </w:t>
      </w:r>
      <w:r w:rsidRPr="00017FC3">
        <w:rPr>
          <w:sz w:val="18"/>
          <w:szCs w:val="18"/>
          <w:lang w:eastAsia="zh-CN"/>
        </w:rPr>
        <w:t>in TR 28.84</w:t>
      </w:r>
      <w:r>
        <w:rPr>
          <w:sz w:val="18"/>
          <w:szCs w:val="18"/>
          <w:lang w:eastAsia="zh-CN"/>
        </w:rPr>
        <w:t>0</w:t>
      </w:r>
      <w:r w:rsidRPr="00017FC3">
        <w:rPr>
          <w:sz w:val="18"/>
          <w:szCs w:val="18"/>
          <w:lang w:eastAsia="zh-CN"/>
        </w:rPr>
        <w:t xml:space="preserve">, which identified, potential charging scenarios and requirements, </w:t>
      </w:r>
      <w:r w:rsidR="00683FE3">
        <w:rPr>
          <w:sz w:val="18"/>
          <w:szCs w:val="18"/>
          <w:lang w:eastAsia="zh-CN"/>
        </w:rPr>
        <w:t>it has</w:t>
      </w:r>
      <w:r w:rsidRPr="00017FC3">
        <w:rPr>
          <w:sz w:val="18"/>
          <w:szCs w:val="18"/>
          <w:lang w:eastAsia="zh-CN"/>
        </w:rPr>
        <w:t xml:space="preserve"> developed and evaluated the potential solutions for the charging aspects </w:t>
      </w:r>
      <w:r w:rsidR="00683FE3">
        <w:rPr>
          <w:sz w:val="18"/>
          <w:szCs w:val="18"/>
          <w:lang w:eastAsia="zh-CN"/>
        </w:rPr>
        <w:t>supporting such cases, which will increase the flexibility of CHF Discovery and Selection. The following cases are considered:</w:t>
      </w:r>
    </w:p>
    <w:p w14:paraId="69F91166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NF Consumers Information;</w:t>
      </w:r>
    </w:p>
    <w:p w14:paraId="131D6062" w14:textId="670E4FBA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based on SUPI or </w:t>
      </w:r>
      <w:r w:rsidR="00686803">
        <w:rPr>
          <w:sz w:val="18"/>
          <w:szCs w:val="18"/>
          <w:lang w:eastAsia="zh-CN"/>
        </w:rPr>
        <w:t xml:space="preserve">CHF </w:t>
      </w:r>
      <w:r w:rsidRPr="00683FE3">
        <w:rPr>
          <w:sz w:val="18"/>
          <w:szCs w:val="18"/>
          <w:lang w:eastAsia="zh-CN"/>
        </w:rPr>
        <w:t>Group ID;</w:t>
      </w:r>
    </w:p>
    <w:p w14:paraId="69073969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a Tenant or Application;</w:t>
      </w:r>
    </w:p>
    <w:p w14:paraId="732D6B84" w14:textId="1C9B1279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Discovery by Charging Domains</w:t>
      </w:r>
    </w:p>
    <w:p w14:paraId="23BD5009" w14:textId="20BCF7CC" w:rsidR="00017FC3" w:rsidRPr="00017FC3" w:rsidRDefault="00017FC3" w:rsidP="00017FC3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It’s required </w:t>
      </w:r>
      <w:r w:rsidRPr="00017FC3">
        <w:rPr>
          <w:sz w:val="18"/>
          <w:szCs w:val="18"/>
          <w:lang w:eastAsia="zh-CN"/>
        </w:rPr>
        <w:t xml:space="preserve">normative work </w:t>
      </w:r>
      <w:r>
        <w:rPr>
          <w:sz w:val="18"/>
          <w:szCs w:val="18"/>
          <w:lang w:eastAsia="zh-CN"/>
        </w:rPr>
        <w:t xml:space="preserve">in order to make visible the solutions identified for CHF </w:t>
      </w:r>
      <w:r w:rsidR="00683FE3">
        <w:rPr>
          <w:sz w:val="18"/>
          <w:szCs w:val="18"/>
          <w:lang w:eastAsia="zh-CN"/>
        </w:rPr>
        <w:t>Discovery and selection enhancements</w:t>
      </w:r>
      <w:r>
        <w:rPr>
          <w:sz w:val="18"/>
          <w:szCs w:val="18"/>
          <w:lang w:eastAsia="zh-CN"/>
        </w:rPr>
        <w:t xml:space="preserve"> </w:t>
      </w:r>
      <w:r w:rsidRPr="00017FC3">
        <w:rPr>
          <w:sz w:val="18"/>
          <w:szCs w:val="18"/>
          <w:lang w:eastAsia="zh-CN"/>
        </w:rPr>
        <w:t>in Rel-19.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015ED0E" w14:textId="313D7C3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t xml:space="preserve">The objective of this work item is to specify the requirements and solutions for </w:t>
      </w:r>
      <w:r w:rsidR="00683FE3" w:rsidRPr="00922694">
        <w:rPr>
          <w:lang w:eastAsia="zh-CN"/>
        </w:rPr>
        <w:t>CHF Discovery and Selection</w:t>
      </w:r>
      <w:r w:rsidRPr="00922694">
        <w:rPr>
          <w:lang w:eastAsia="zh-CN"/>
        </w:rPr>
        <w:t>. Specifically, the areas of work for SA5 include:</w:t>
      </w:r>
    </w:p>
    <w:p w14:paraId="37CB40B6" w14:textId="18F592F0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>WT-1:</w:t>
      </w:r>
      <w:r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CHF Selection by NF Consumers Information;</w:t>
      </w:r>
    </w:p>
    <w:p w14:paraId="1D4396FE" w14:textId="144785AA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location</w:t>
      </w:r>
    </w:p>
    <w:p w14:paraId="04340170" w14:textId="1451B2C3" w:rsidR="00017FC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lastRenderedPageBreak/>
        <w:t>Using NRF locality information</w:t>
      </w:r>
    </w:p>
    <w:p w14:paraId="66F95F44" w14:textId="1020C302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WT-2: </w:t>
      </w:r>
      <w:r w:rsidR="00683FE3" w:rsidRPr="00922694">
        <w:rPr>
          <w:lang w:eastAsia="zh-CN"/>
        </w:rPr>
        <w:t xml:space="preserve">CHF Selection based on SUPI or </w:t>
      </w:r>
      <w:r w:rsidRPr="00922694">
        <w:rPr>
          <w:lang w:eastAsia="zh-CN"/>
        </w:rPr>
        <w:t xml:space="preserve">CHF </w:t>
      </w:r>
      <w:r w:rsidR="00683FE3" w:rsidRPr="00922694">
        <w:rPr>
          <w:lang w:eastAsia="zh-CN"/>
        </w:rPr>
        <w:t>Group ID</w:t>
      </w:r>
      <w:r w:rsidR="00055DF2"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;</w:t>
      </w:r>
    </w:p>
    <w:p w14:paraId="139AB9C1" w14:textId="07691FE6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user group</w:t>
      </w:r>
    </w:p>
    <w:p w14:paraId="5F0727B2" w14:textId="386803EA" w:rsidR="00683FE3" w:rsidRPr="00922694" w:rsidRDefault="00C3205D" w:rsidP="00017FC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WT-3: </w:t>
      </w:r>
      <w:r w:rsidR="00683FE3" w:rsidRPr="00922694">
        <w:rPr>
          <w:lang w:eastAsia="zh-CN"/>
        </w:rPr>
        <w:t>CHF Selection by a Tenant or Application</w:t>
      </w:r>
    </w:p>
    <w:p w14:paraId="3037ADBD" w14:textId="3E577534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S-NSSAI</w:t>
      </w:r>
    </w:p>
    <w:p w14:paraId="0EC4C166" w14:textId="4DDCF1DE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S-NSSAI and SUPI</w:t>
      </w:r>
    </w:p>
    <w:p w14:paraId="0FED0830" w14:textId="5853350F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WT-4: </w:t>
      </w:r>
      <w:r w:rsidR="00683FE3" w:rsidRPr="00922694">
        <w:rPr>
          <w:lang w:eastAsia="zh-CN"/>
        </w:rPr>
        <w:t>CHF Discovery by Charging Domains</w:t>
      </w:r>
      <w:r w:rsidR="00F36BE3" w:rsidRPr="00922694">
        <w:rPr>
          <w:lang w:eastAsia="zh-CN"/>
        </w:rPr>
        <w:t xml:space="preserve"> </w:t>
      </w:r>
    </w:p>
    <w:p w14:paraId="369989A8" w14:textId="5BDAFB08" w:rsidR="00683FE3" w:rsidRPr="00922694" w:rsidRDefault="00B11875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Use Supported Features</w:t>
      </w:r>
      <w:r w:rsidR="00055DF2" w:rsidRPr="00922694">
        <w:rPr>
          <w:lang w:eastAsia="zh-CN"/>
        </w:rPr>
        <w:t xml:space="preserve"> in HTTP Custom Header and in Nchf</w:t>
      </w:r>
    </w:p>
    <w:p w14:paraId="765E187F" w14:textId="77777777" w:rsidR="00055DF2" w:rsidRPr="00922694" w:rsidRDefault="00055DF2" w:rsidP="00055DF2">
      <w:pPr>
        <w:pStyle w:val="ListParagraph"/>
        <w:ind w:left="1440"/>
        <w:rPr>
          <w:lang w:eastAsia="zh-CN"/>
        </w:rPr>
      </w:pPr>
    </w:p>
    <w:p w14:paraId="371DC2D8" w14:textId="36F8288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t>This work will be based on the corresponding conclusions documented in TR 28.840.</w:t>
      </w:r>
    </w:p>
    <w:p w14:paraId="65F141B6" w14:textId="77777777" w:rsidR="00C3205D" w:rsidRPr="00017FC3" w:rsidRDefault="00C3205D" w:rsidP="00017FC3">
      <w:pPr>
        <w:rPr>
          <w:sz w:val="18"/>
          <w:szCs w:val="18"/>
          <w:lang w:eastAsia="zh-CN"/>
        </w:rPr>
      </w:pPr>
    </w:p>
    <w:p w14:paraId="3416840B" w14:textId="77777777" w:rsidR="00C3205D" w:rsidRPr="00C80CB8" w:rsidRDefault="00C3205D" w:rsidP="00C3205D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5ED47316" w14:textId="77777777" w:rsidR="00C3205D" w:rsidRPr="00C80CB8" w:rsidRDefault="00C3205D" w:rsidP="00C3205D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C3205D" w:rsidRPr="00DE7EF7" w14:paraId="641529D8" w14:textId="77777777" w:rsidTr="00A44F20">
        <w:trPr>
          <w:trHeight w:val="519"/>
        </w:trPr>
        <w:tc>
          <w:tcPr>
            <w:tcW w:w="1525" w:type="dxa"/>
            <w:shd w:val="clear" w:color="auto" w:fill="auto"/>
          </w:tcPr>
          <w:p w14:paraId="174FEBB6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70125AF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0B398CC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9D990DF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A977CCC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09B8A6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A189722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C6AE2C6" w14:textId="77777777" w:rsidR="00C3205D" w:rsidRPr="00DE7EF7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B8A7D4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1AF5D5BB" w14:textId="77777777" w:rsidR="00C3205D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B21E00" w:rsidRPr="00DE7EF7" w14:paraId="05879C97" w14:textId="77777777" w:rsidTr="00A44F20">
        <w:tc>
          <w:tcPr>
            <w:tcW w:w="1525" w:type="dxa"/>
            <w:shd w:val="clear" w:color="auto" w:fill="auto"/>
          </w:tcPr>
          <w:p w14:paraId="1AF3252E" w14:textId="77777777" w:rsidR="00B21E00" w:rsidRPr="00C264EF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E603CA" w14:textId="018E65B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F2C516C" w14:textId="42783FB1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023C6B96" w14:textId="1BC26D47" w:rsidR="00B21E00" w:rsidRPr="00DE7EF7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2F81AAE" w14:textId="6754DD3B" w:rsidR="00B21E00" w:rsidRPr="00DE7EF7" w:rsidRDefault="00B21E00" w:rsidP="00B21E00">
            <w:r>
              <w:t>No</w:t>
            </w:r>
          </w:p>
        </w:tc>
        <w:tc>
          <w:tcPr>
            <w:tcW w:w="1550" w:type="dxa"/>
          </w:tcPr>
          <w:p w14:paraId="63246019" w14:textId="04832053" w:rsidR="00B21E00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B21E00" w:rsidRPr="00DE7EF7" w14:paraId="6F837429" w14:textId="77777777" w:rsidTr="00A44F20">
        <w:tc>
          <w:tcPr>
            <w:tcW w:w="1525" w:type="dxa"/>
            <w:shd w:val="clear" w:color="auto" w:fill="auto"/>
          </w:tcPr>
          <w:p w14:paraId="3E8F09D9" w14:textId="77777777" w:rsidR="00B21E00" w:rsidRPr="00C264EF" w:rsidRDefault="00B21E00" w:rsidP="00B21E0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10799E21" w14:textId="1A3048F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24B418BA" w14:textId="6C9B1B9C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2C256F03" w14:textId="662A72B2" w:rsidR="00B21E00" w:rsidRPr="00DE7EF7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3209EF5" w14:textId="157F1B1F" w:rsidR="00B21E00" w:rsidRPr="00DE7EF7" w:rsidRDefault="00E96626" w:rsidP="00B21E00">
            <w:r>
              <w:t>Maybe</w:t>
            </w:r>
          </w:p>
        </w:tc>
        <w:tc>
          <w:tcPr>
            <w:tcW w:w="1550" w:type="dxa"/>
          </w:tcPr>
          <w:p w14:paraId="057EE0D1" w14:textId="093C5F82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26D3EFF" w14:textId="77777777" w:rsidTr="00A44F20">
        <w:tc>
          <w:tcPr>
            <w:tcW w:w="1525" w:type="dxa"/>
            <w:shd w:val="clear" w:color="auto" w:fill="auto"/>
          </w:tcPr>
          <w:p w14:paraId="22BFD990" w14:textId="483FD8E3" w:rsidR="00B21E00" w:rsidRPr="000C5CFD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350A2F39" w14:textId="48403A05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2C2633D" w14:textId="5FAA3697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6660A94" w14:textId="2796C0A2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23B0AD6E" w14:textId="1FFD1BC5" w:rsidR="00B21E00" w:rsidRDefault="00E96626" w:rsidP="00B21E00">
            <w:r>
              <w:t>Maybe</w:t>
            </w:r>
          </w:p>
        </w:tc>
        <w:tc>
          <w:tcPr>
            <w:tcW w:w="1550" w:type="dxa"/>
          </w:tcPr>
          <w:p w14:paraId="4BFA0A62" w14:textId="16A1301A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676927A" w14:textId="77777777" w:rsidTr="00A44F20">
        <w:tc>
          <w:tcPr>
            <w:tcW w:w="1525" w:type="dxa"/>
            <w:shd w:val="clear" w:color="auto" w:fill="auto"/>
          </w:tcPr>
          <w:p w14:paraId="42BDC74E" w14:textId="3EBCE7D4" w:rsidR="00B21E00" w:rsidRPr="000C5CFD" w:rsidRDefault="00B21E00" w:rsidP="00B21E00">
            <w:pPr>
              <w:rPr>
                <w:lang w:eastAsia="zh-CN"/>
              </w:rPr>
            </w:pPr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0593E224" w14:textId="4C1F1108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5573AA6" w14:textId="6B589F63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4E71B54A" w14:textId="5F4DD80E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7B44C08E" w14:textId="56071B59" w:rsidR="00B21E00" w:rsidRDefault="00B21E00" w:rsidP="00B21E00">
            <w:r w:rsidRPr="006326A3">
              <w:t>No</w:t>
            </w:r>
          </w:p>
        </w:tc>
        <w:tc>
          <w:tcPr>
            <w:tcW w:w="1550" w:type="dxa"/>
          </w:tcPr>
          <w:p w14:paraId="179BFE46" w14:textId="206AE65F" w:rsidR="00B21E00" w:rsidRDefault="00B21E00" w:rsidP="00B21E00">
            <w:r>
              <w:rPr>
                <w:lang w:eastAsia="zh-CN"/>
              </w:rPr>
              <w:t>No</w:t>
            </w:r>
          </w:p>
        </w:tc>
      </w:tr>
    </w:tbl>
    <w:p w14:paraId="210C389D" w14:textId="77777777" w:rsidR="00C3205D" w:rsidRDefault="00C3205D" w:rsidP="00C3205D"/>
    <w:p w14:paraId="1C98466E" w14:textId="6C2B40F5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96626">
        <w:rPr>
          <w:b/>
          <w:bCs/>
        </w:rPr>
        <w:t>4</w:t>
      </w:r>
    </w:p>
    <w:p w14:paraId="18D2AE86" w14:textId="74D4D400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96626">
        <w:rPr>
          <w:b/>
          <w:bCs/>
        </w:rPr>
        <w:t>4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Pr="00B21E00" w:rsidRDefault="00102222" w:rsidP="006C2E80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0E1961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AC6737B" w:rsidR="000E1961" w:rsidRPr="006C2E80" w:rsidRDefault="00922694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E4613B">
              <w:rPr>
                <w:rFonts w:ascii="Arial" w:hAnsi="Arial" w:cs="Arial"/>
                <w:i w:val="0"/>
                <w:sz w:val="18"/>
                <w:szCs w:val="18"/>
              </w:rPr>
              <w:t>32.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  <w:r w:rsidR="00F36BE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F6B033E" w:rsidR="000E1961" w:rsidRPr="006C2E80" w:rsidRDefault="00E96626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 w:rsidR="000E1961">
              <w:rPr>
                <w:rFonts w:ascii="Arial" w:hAnsi="Arial" w:cs="Arial"/>
                <w:i w:val="0"/>
                <w:sz w:val="18"/>
                <w:szCs w:val="18"/>
              </w:rPr>
              <w:t xml:space="preserve"> CHF Discovery and Selection (e.g. using NRF locality, selection based on location)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EAA6" w14:textId="52F4FA01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del w:id="18" w:author="Gerald Goermer" w:date="2025-02-21T13:55:00Z" w16du:dateUtc="2025-02-21T12:55:00Z">
              <w:r w:rsidR="004554DE" w:rsidRPr="00922694" w:rsidDel="00E40A81">
                <w:rPr>
                  <w:rFonts w:ascii="Arial" w:hAnsi="Arial" w:cs="Arial"/>
                  <w:sz w:val="18"/>
                  <w:szCs w:val="18"/>
                </w:rPr>
                <w:delText>10</w:delText>
              </w:r>
              <w:r w:rsidR="00055DF2" w:rsidRPr="00922694" w:rsidDel="00E40A81">
                <w:rPr>
                  <w:rFonts w:ascii="Arial" w:hAnsi="Arial" w:cs="Arial"/>
                  <w:sz w:val="18"/>
                  <w:szCs w:val="18"/>
                </w:rPr>
                <w:delText>6</w:delText>
              </w:r>
            </w:del>
            <w:ins w:id="19" w:author="Gerald Goermer" w:date="2025-02-21T13:55:00Z" w16du:dateUtc="2025-02-21T12:55:00Z">
              <w:r w:rsidR="00E40A81" w:rsidRPr="00922694">
                <w:rPr>
                  <w:rFonts w:ascii="Arial" w:hAnsi="Arial" w:cs="Arial"/>
                  <w:sz w:val="18"/>
                  <w:szCs w:val="18"/>
                </w:rPr>
                <w:t>10</w:t>
              </w:r>
              <w:r w:rsidR="00E40A81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  <w:p w14:paraId="5F74906A" w14:textId="5AAA41BF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i w:val="0"/>
                <w:sz w:val="18"/>
                <w:szCs w:val="18"/>
              </w:rPr>
              <w:t>(</w:t>
            </w:r>
            <w:del w:id="20" w:author="Gerald Goermer" w:date="2025-02-21T13:55:00Z" w16du:dateUtc="2025-02-21T12:55:00Z">
              <w:r w:rsidR="00055DF2" w:rsidRPr="00922694" w:rsidDel="00E40A81">
                <w:rPr>
                  <w:rFonts w:ascii="Arial" w:hAnsi="Arial" w:cs="Arial"/>
                  <w:i w:val="0"/>
                  <w:sz w:val="18"/>
                  <w:szCs w:val="18"/>
                </w:rPr>
                <w:delText>Dec</w:delText>
              </w:r>
              <w:r w:rsidR="00B21E00" w:rsidRPr="00922694" w:rsidDel="00E40A81">
                <w:rPr>
                  <w:rFonts w:ascii="Arial" w:hAnsi="Arial" w:cs="Arial"/>
                  <w:i w:val="0"/>
                  <w:sz w:val="18"/>
                  <w:szCs w:val="18"/>
                </w:rPr>
                <w:delText xml:space="preserve"> </w:delText>
              </w:r>
            </w:del>
            <w:ins w:id="21" w:author="Gerald Goermer" w:date="2025-02-21T13:55:00Z" w16du:dateUtc="2025-02-21T12:55:00Z">
              <w:r w:rsidR="00E40A81">
                <w:rPr>
                  <w:rFonts w:ascii="Arial" w:hAnsi="Arial" w:cs="Arial"/>
                  <w:i w:val="0"/>
                  <w:sz w:val="18"/>
                  <w:szCs w:val="18"/>
                </w:rPr>
                <w:t>Jun</w:t>
              </w:r>
              <w:r w:rsidR="00E40A81" w:rsidRPr="00922694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</w:t>
              </w:r>
            </w:ins>
            <w:r w:rsidRPr="00922694">
              <w:rPr>
                <w:rFonts w:ascii="Arial" w:hAnsi="Arial" w:cs="Arial"/>
                <w:i w:val="0"/>
                <w:sz w:val="18"/>
                <w:szCs w:val="18"/>
              </w:rPr>
              <w:t>202</w:t>
            </w:r>
            <w:ins w:id="22" w:author="Gerald Goermer" w:date="2025-02-21T13:55:00Z" w16du:dateUtc="2025-02-21T12:55:00Z">
              <w:r w:rsidR="00E40A81">
                <w:rPr>
                  <w:rFonts w:ascii="Arial" w:hAnsi="Arial" w:cs="Arial"/>
                  <w:i w:val="0"/>
                  <w:sz w:val="18"/>
                  <w:szCs w:val="18"/>
                </w:rPr>
                <w:t>5</w:t>
              </w:r>
            </w:ins>
            <w:del w:id="23" w:author="Gerald Goermer" w:date="2025-02-21T13:55:00Z" w16du:dateUtc="2025-02-21T12:55:00Z">
              <w:r w:rsidRPr="00922694" w:rsidDel="00E40A81">
                <w:rPr>
                  <w:rFonts w:ascii="Arial" w:hAnsi="Arial" w:cs="Arial"/>
                  <w:i w:val="0"/>
                  <w:sz w:val="18"/>
                  <w:szCs w:val="18"/>
                </w:rPr>
                <w:delText>4</w:delText>
              </w:r>
            </w:del>
            <w:r w:rsidRPr="00922694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24E328D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0E1961" w:rsidRPr="006C2E80" w14:paraId="5575FD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B1B" w14:textId="4014D74E" w:rsidR="000E1961" w:rsidRPr="006C2E80" w:rsidRDefault="00922694" w:rsidP="00922694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922694">
              <w:rPr>
                <w:rFonts w:ascii="Arial" w:hAnsi="Arial" w:cs="Arial"/>
                <w:i w:val="0"/>
                <w:sz w:val="18"/>
                <w:szCs w:val="18"/>
              </w:rP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103" w14:textId="14FDAA3B" w:rsidR="000E1961" w:rsidRPr="006C2E80" w:rsidRDefault="00741FC1" w:rsidP="000E1961">
            <w:pPr>
              <w:pStyle w:val="TAL"/>
            </w:pPr>
            <w:r>
              <w:rPr>
                <w:lang w:eastAsia="zh-CN"/>
              </w:rPr>
              <w:t>Enhance Supported Features to include charging domains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4DF" w14:textId="2354D5D0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r w:rsidR="00055DF2" w:rsidRPr="00922694">
              <w:rPr>
                <w:rFonts w:ascii="Arial" w:hAnsi="Arial" w:cs="Arial"/>
                <w:sz w:val="18"/>
                <w:szCs w:val="18"/>
              </w:rPr>
              <w:t>10</w:t>
            </w:r>
            <w:ins w:id="24" w:author="Gerald Goermer" w:date="2025-02-21T13:43:00Z" w16du:dateUtc="2025-02-21T12:43:00Z">
              <w:r w:rsidR="00274B2A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del w:id="25" w:author="Gerald Goermer" w:date="2025-02-21T13:43:00Z" w16du:dateUtc="2025-02-21T12:43:00Z">
              <w:r w:rsidR="00055DF2" w:rsidRPr="00922694" w:rsidDel="00274B2A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</w:p>
          <w:p w14:paraId="5A8C97DC" w14:textId="3BBC5E4B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  <w:r w:rsidRPr="00922694">
              <w:rPr>
                <w:rFonts w:cs="Arial" w:hint="eastAsia"/>
                <w:szCs w:val="18"/>
              </w:rPr>
              <w:t>(</w:t>
            </w:r>
            <w:del w:id="26" w:author="Gerald Goermer" w:date="2025-02-21T13:43:00Z" w16du:dateUtc="2025-02-21T12:43:00Z">
              <w:r w:rsidR="00055DF2" w:rsidRPr="00922694" w:rsidDel="00274B2A">
                <w:rPr>
                  <w:rFonts w:cs="Arial"/>
                  <w:szCs w:val="18"/>
                </w:rPr>
                <w:delText xml:space="preserve">Mar </w:delText>
              </w:r>
            </w:del>
            <w:ins w:id="27" w:author="Gerald Goermer" w:date="2025-02-21T13:43:00Z" w16du:dateUtc="2025-02-21T12:43:00Z">
              <w:r w:rsidR="00274B2A">
                <w:rPr>
                  <w:rFonts w:cs="Arial"/>
                  <w:szCs w:val="18"/>
                </w:rPr>
                <w:t>Sep</w:t>
              </w:r>
              <w:r w:rsidR="00274B2A" w:rsidRPr="00922694">
                <w:rPr>
                  <w:rFonts w:cs="Arial"/>
                  <w:szCs w:val="18"/>
                </w:rPr>
                <w:t xml:space="preserve"> </w:t>
              </w:r>
            </w:ins>
            <w:r w:rsidR="00055DF2" w:rsidRPr="00922694">
              <w:rPr>
                <w:rFonts w:cs="Arial"/>
                <w:szCs w:val="18"/>
              </w:rPr>
              <w:t>2025</w:t>
            </w:r>
            <w:r w:rsidRPr="0092269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1DB" w14:textId="77777777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16B9C4F4" w:rsidR="00C03E01" w:rsidRPr="003C7BF9" w:rsidRDefault="008416E1" w:rsidP="006C2E80">
      <w:pPr>
        <w:pStyle w:val="Guidance"/>
        <w:rPr>
          <w:i w:val="0"/>
          <w:iCs/>
          <w:lang w:val="pt-PT"/>
        </w:rPr>
      </w:pPr>
      <w:r w:rsidRPr="008416E1">
        <w:rPr>
          <w:i w:val="0"/>
          <w:iCs/>
          <w:lang w:val="pt-PT"/>
        </w:rPr>
        <w:t>Cetinkaya Egemen Kemal,Verizon (egemen.cetinkaya@verizon.com)</w:t>
      </w:r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CD025E7" w14:textId="6FC648CE" w:rsidR="00B0044E" w:rsidRPr="00E96626" w:rsidRDefault="00B0044E" w:rsidP="00E96626">
      <w:pPr>
        <w:pStyle w:val="Guidance"/>
        <w:rPr>
          <w:i w:val="0"/>
          <w:iCs/>
        </w:rPr>
      </w:pPr>
    </w:p>
    <w:p w14:paraId="24EBB8D3" w14:textId="1B03E4B2" w:rsidR="00945EEE" w:rsidRDefault="008416E1" w:rsidP="00945EEE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</w:t>
      </w:r>
      <w:r>
        <w:rPr>
          <w:i w:val="0"/>
          <w:iCs/>
          <w:lang w:eastAsia="zh-CN"/>
        </w:rPr>
        <w:t>ot identified yet.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9C94CC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D1D18BA" w:rsidR="001434A1" w:rsidRDefault="00241536" w:rsidP="001434A1">
            <w:pPr>
              <w:pStyle w:val="TAL"/>
            </w:pPr>
            <w:r>
              <w:t>Amdocs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AA6BC1E" w:rsidR="001434A1" w:rsidRDefault="00241536" w:rsidP="001434A1">
            <w:pPr>
              <w:pStyle w:val="TAL"/>
            </w:pPr>
            <w:r>
              <w:t>AT&amp;T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1138BDB5" w:rsidR="001434A1" w:rsidRDefault="00241536" w:rsidP="001434A1">
            <w:pPr>
              <w:pStyle w:val="TAL"/>
            </w:pPr>
            <w:r>
              <w:t>Verizon</w:t>
            </w: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3F36075B" w:rsidR="001434A1" w:rsidRDefault="00C3205D" w:rsidP="001434A1">
            <w:pPr>
              <w:pStyle w:val="TAL"/>
            </w:pPr>
            <w:r>
              <w:t>Huawei</w:t>
            </w: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699D7541" w:rsidR="001434A1" w:rsidRDefault="00854873" w:rsidP="001434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Networks</w:t>
            </w: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3BC199E4" w:rsidR="001434A1" w:rsidRDefault="00274B2A" w:rsidP="001434A1">
            <w:pPr>
              <w:pStyle w:val="TAL"/>
            </w:pPr>
            <w:ins w:id="28" w:author="Gerald Goermer" w:date="2025-02-21T13:52:00Z" w16du:dateUtc="2025-02-21T12:52:00Z">
              <w:r>
                <w:t>MATRIXX Software</w:t>
              </w:r>
            </w:ins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642019C9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3E8A100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6C08CD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97D91" w14:textId="77777777" w:rsidR="00072455" w:rsidRDefault="00072455">
      <w:r>
        <w:separator/>
      </w:r>
    </w:p>
  </w:endnote>
  <w:endnote w:type="continuationSeparator" w:id="0">
    <w:p w14:paraId="42077D74" w14:textId="77777777" w:rsidR="00072455" w:rsidRDefault="00072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E2BAD" w14:textId="77777777" w:rsidR="00072455" w:rsidRDefault="00072455">
      <w:r>
        <w:separator/>
      </w:r>
    </w:p>
  </w:footnote>
  <w:footnote w:type="continuationSeparator" w:id="0">
    <w:p w14:paraId="63E7B0B8" w14:textId="77777777" w:rsidR="00072455" w:rsidRDefault="00072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3976F4E"/>
    <w:multiLevelType w:val="hybridMultilevel"/>
    <w:tmpl w:val="8ED4C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B0FC1"/>
    <w:multiLevelType w:val="hybridMultilevel"/>
    <w:tmpl w:val="28CEC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5037A"/>
    <w:multiLevelType w:val="hybridMultilevel"/>
    <w:tmpl w:val="26C4A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038548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38197950">
    <w:abstractNumId w:val="19"/>
  </w:num>
  <w:num w:numId="3" w16cid:durableId="1904677514">
    <w:abstractNumId w:val="18"/>
  </w:num>
  <w:num w:numId="4" w16cid:durableId="412430555">
    <w:abstractNumId w:val="15"/>
  </w:num>
  <w:num w:numId="5" w16cid:durableId="820538947">
    <w:abstractNumId w:val="24"/>
  </w:num>
  <w:num w:numId="6" w16cid:durableId="728847560">
    <w:abstractNumId w:val="21"/>
  </w:num>
  <w:num w:numId="7" w16cid:durableId="167600421">
    <w:abstractNumId w:val="12"/>
  </w:num>
  <w:num w:numId="8" w16cid:durableId="577322190">
    <w:abstractNumId w:val="2"/>
  </w:num>
  <w:num w:numId="9" w16cid:durableId="2021467044">
    <w:abstractNumId w:val="1"/>
  </w:num>
  <w:num w:numId="10" w16cid:durableId="110437341">
    <w:abstractNumId w:val="0"/>
  </w:num>
  <w:num w:numId="11" w16cid:durableId="654918706">
    <w:abstractNumId w:val="9"/>
  </w:num>
  <w:num w:numId="12" w16cid:durableId="1778018808">
    <w:abstractNumId w:val="7"/>
  </w:num>
  <w:num w:numId="13" w16cid:durableId="355885946">
    <w:abstractNumId w:val="6"/>
  </w:num>
  <w:num w:numId="14" w16cid:durableId="929200585">
    <w:abstractNumId w:val="5"/>
  </w:num>
  <w:num w:numId="15" w16cid:durableId="239294140">
    <w:abstractNumId w:val="4"/>
  </w:num>
  <w:num w:numId="16" w16cid:durableId="1940723530">
    <w:abstractNumId w:val="8"/>
  </w:num>
  <w:num w:numId="17" w16cid:durableId="1781028572">
    <w:abstractNumId w:val="3"/>
  </w:num>
  <w:num w:numId="18" w16cid:durableId="144247931">
    <w:abstractNumId w:val="13"/>
  </w:num>
  <w:num w:numId="19" w16cid:durableId="239944878">
    <w:abstractNumId w:val="20"/>
  </w:num>
  <w:num w:numId="20" w16cid:durableId="1879122920">
    <w:abstractNumId w:val="23"/>
  </w:num>
  <w:num w:numId="21" w16cid:durableId="1751728507">
    <w:abstractNumId w:val="16"/>
  </w:num>
  <w:num w:numId="22" w16cid:durableId="1207715719">
    <w:abstractNumId w:val="11"/>
  </w:num>
  <w:num w:numId="23" w16cid:durableId="529538538">
    <w:abstractNumId w:val="17"/>
  </w:num>
  <w:num w:numId="24" w16cid:durableId="1353531154">
    <w:abstractNumId w:val="22"/>
  </w:num>
  <w:num w:numId="25" w16cid:durableId="104467525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FC3"/>
    <w:rsid w:val="000205C5"/>
    <w:rsid w:val="000230A7"/>
    <w:rsid w:val="00023355"/>
    <w:rsid w:val="00025316"/>
    <w:rsid w:val="0003496E"/>
    <w:rsid w:val="00035625"/>
    <w:rsid w:val="00037C06"/>
    <w:rsid w:val="00044DAE"/>
    <w:rsid w:val="00052BF8"/>
    <w:rsid w:val="00055DF2"/>
    <w:rsid w:val="00057116"/>
    <w:rsid w:val="00064CB2"/>
    <w:rsid w:val="00066954"/>
    <w:rsid w:val="00067741"/>
    <w:rsid w:val="00072455"/>
    <w:rsid w:val="00072A56"/>
    <w:rsid w:val="00073A48"/>
    <w:rsid w:val="00082CCB"/>
    <w:rsid w:val="00083308"/>
    <w:rsid w:val="00086EEB"/>
    <w:rsid w:val="00091C85"/>
    <w:rsid w:val="000A3125"/>
    <w:rsid w:val="000B0519"/>
    <w:rsid w:val="000B1ABD"/>
    <w:rsid w:val="000B61FD"/>
    <w:rsid w:val="000C0BF7"/>
    <w:rsid w:val="000C5FE3"/>
    <w:rsid w:val="000D122A"/>
    <w:rsid w:val="000E1961"/>
    <w:rsid w:val="000E55AD"/>
    <w:rsid w:val="000E630D"/>
    <w:rsid w:val="001001BD"/>
    <w:rsid w:val="00102222"/>
    <w:rsid w:val="00102C71"/>
    <w:rsid w:val="00120541"/>
    <w:rsid w:val="001211F3"/>
    <w:rsid w:val="00127B5D"/>
    <w:rsid w:val="00133B51"/>
    <w:rsid w:val="001434A1"/>
    <w:rsid w:val="001713A9"/>
    <w:rsid w:val="00171925"/>
    <w:rsid w:val="00173998"/>
    <w:rsid w:val="00174617"/>
    <w:rsid w:val="00174A26"/>
    <w:rsid w:val="001759A7"/>
    <w:rsid w:val="001963AE"/>
    <w:rsid w:val="001A4192"/>
    <w:rsid w:val="001A4ADE"/>
    <w:rsid w:val="001A7910"/>
    <w:rsid w:val="001C5BBC"/>
    <w:rsid w:val="001C5C86"/>
    <w:rsid w:val="001C718D"/>
    <w:rsid w:val="001E14C4"/>
    <w:rsid w:val="001F7D5F"/>
    <w:rsid w:val="001F7EB4"/>
    <w:rsid w:val="002000C2"/>
    <w:rsid w:val="00205F25"/>
    <w:rsid w:val="002200E8"/>
    <w:rsid w:val="00220B7F"/>
    <w:rsid w:val="00221B1E"/>
    <w:rsid w:val="002249B4"/>
    <w:rsid w:val="00240DCD"/>
    <w:rsid w:val="00241536"/>
    <w:rsid w:val="0024786B"/>
    <w:rsid w:val="00251D80"/>
    <w:rsid w:val="00252CAA"/>
    <w:rsid w:val="00254FB5"/>
    <w:rsid w:val="00263789"/>
    <w:rsid w:val="002640E5"/>
    <w:rsid w:val="0026436F"/>
    <w:rsid w:val="0026606E"/>
    <w:rsid w:val="00274B2A"/>
    <w:rsid w:val="00276403"/>
    <w:rsid w:val="00283472"/>
    <w:rsid w:val="002860FC"/>
    <w:rsid w:val="002944FD"/>
    <w:rsid w:val="00297A1A"/>
    <w:rsid w:val="002C1C50"/>
    <w:rsid w:val="002C2D7C"/>
    <w:rsid w:val="002E300A"/>
    <w:rsid w:val="002E6A7D"/>
    <w:rsid w:val="002E7A9E"/>
    <w:rsid w:val="002F3C41"/>
    <w:rsid w:val="002F5135"/>
    <w:rsid w:val="002F6C5C"/>
    <w:rsid w:val="0030045C"/>
    <w:rsid w:val="00303785"/>
    <w:rsid w:val="003205AD"/>
    <w:rsid w:val="00321FF1"/>
    <w:rsid w:val="003265DA"/>
    <w:rsid w:val="0033027D"/>
    <w:rsid w:val="00335107"/>
    <w:rsid w:val="00335FB2"/>
    <w:rsid w:val="00344158"/>
    <w:rsid w:val="00347B74"/>
    <w:rsid w:val="00355CB6"/>
    <w:rsid w:val="00361E63"/>
    <w:rsid w:val="0036542B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4DE"/>
    <w:rsid w:val="00455DE4"/>
    <w:rsid w:val="00456DE8"/>
    <w:rsid w:val="0048267C"/>
    <w:rsid w:val="004876B9"/>
    <w:rsid w:val="00493A79"/>
    <w:rsid w:val="00495840"/>
    <w:rsid w:val="004A40BE"/>
    <w:rsid w:val="004A6A60"/>
    <w:rsid w:val="004C634D"/>
    <w:rsid w:val="004C755C"/>
    <w:rsid w:val="004D15E9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4D6"/>
    <w:rsid w:val="00557B2E"/>
    <w:rsid w:val="00561267"/>
    <w:rsid w:val="00571E3F"/>
    <w:rsid w:val="00574059"/>
    <w:rsid w:val="00586951"/>
    <w:rsid w:val="00586E92"/>
    <w:rsid w:val="00590087"/>
    <w:rsid w:val="005A032D"/>
    <w:rsid w:val="005A3D4D"/>
    <w:rsid w:val="005A7577"/>
    <w:rsid w:val="005B4040"/>
    <w:rsid w:val="005C29F7"/>
    <w:rsid w:val="005C4F58"/>
    <w:rsid w:val="005C5E8D"/>
    <w:rsid w:val="005C78F2"/>
    <w:rsid w:val="005D057C"/>
    <w:rsid w:val="005D3FEC"/>
    <w:rsid w:val="005D44BE"/>
    <w:rsid w:val="005E088B"/>
    <w:rsid w:val="005E4BDC"/>
    <w:rsid w:val="00604C38"/>
    <w:rsid w:val="00611EC4"/>
    <w:rsid w:val="00612542"/>
    <w:rsid w:val="006146D2"/>
    <w:rsid w:val="00620B3F"/>
    <w:rsid w:val="006239E7"/>
    <w:rsid w:val="006254C4"/>
    <w:rsid w:val="006271E2"/>
    <w:rsid w:val="006323BE"/>
    <w:rsid w:val="006418C6"/>
    <w:rsid w:val="00641ED8"/>
    <w:rsid w:val="006475CF"/>
    <w:rsid w:val="00654893"/>
    <w:rsid w:val="00662741"/>
    <w:rsid w:val="006633A4"/>
    <w:rsid w:val="00667DD2"/>
    <w:rsid w:val="00671BBB"/>
    <w:rsid w:val="00682237"/>
    <w:rsid w:val="00683EF9"/>
    <w:rsid w:val="00683FE3"/>
    <w:rsid w:val="00686803"/>
    <w:rsid w:val="00691D83"/>
    <w:rsid w:val="00696F10"/>
    <w:rsid w:val="006A0EF8"/>
    <w:rsid w:val="006A45BA"/>
    <w:rsid w:val="006B4280"/>
    <w:rsid w:val="006B4B1C"/>
    <w:rsid w:val="006C08CD"/>
    <w:rsid w:val="006C2E80"/>
    <w:rsid w:val="006C4991"/>
    <w:rsid w:val="006C4FCB"/>
    <w:rsid w:val="006E0F19"/>
    <w:rsid w:val="006E1FDA"/>
    <w:rsid w:val="006E3728"/>
    <w:rsid w:val="006E5E87"/>
    <w:rsid w:val="006F1A44"/>
    <w:rsid w:val="00706A1A"/>
    <w:rsid w:val="00707673"/>
    <w:rsid w:val="007162BE"/>
    <w:rsid w:val="0071766B"/>
    <w:rsid w:val="00721122"/>
    <w:rsid w:val="00722267"/>
    <w:rsid w:val="00741FC1"/>
    <w:rsid w:val="00746F46"/>
    <w:rsid w:val="00750C95"/>
    <w:rsid w:val="0075252A"/>
    <w:rsid w:val="00764B84"/>
    <w:rsid w:val="00765028"/>
    <w:rsid w:val="0078034D"/>
    <w:rsid w:val="00783C85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7E14"/>
    <w:rsid w:val="007D03D2"/>
    <w:rsid w:val="007D1AB2"/>
    <w:rsid w:val="007D36CF"/>
    <w:rsid w:val="007D42A1"/>
    <w:rsid w:val="007F522E"/>
    <w:rsid w:val="007F7421"/>
    <w:rsid w:val="00801F7F"/>
    <w:rsid w:val="00802F29"/>
    <w:rsid w:val="0080428C"/>
    <w:rsid w:val="00813C1F"/>
    <w:rsid w:val="00814158"/>
    <w:rsid w:val="008146A2"/>
    <w:rsid w:val="008302E6"/>
    <w:rsid w:val="00834A60"/>
    <w:rsid w:val="00837BCD"/>
    <w:rsid w:val="008416E1"/>
    <w:rsid w:val="00850175"/>
    <w:rsid w:val="00854873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2CB"/>
    <w:rsid w:val="008C0E78"/>
    <w:rsid w:val="008C537F"/>
    <w:rsid w:val="008D658B"/>
    <w:rsid w:val="00922694"/>
    <w:rsid w:val="00922952"/>
    <w:rsid w:val="00922FCB"/>
    <w:rsid w:val="00935CB0"/>
    <w:rsid w:val="00937C6F"/>
    <w:rsid w:val="00940F0D"/>
    <w:rsid w:val="009428A9"/>
    <w:rsid w:val="009437A2"/>
    <w:rsid w:val="00944B28"/>
    <w:rsid w:val="00945EEE"/>
    <w:rsid w:val="00967838"/>
    <w:rsid w:val="009822EC"/>
    <w:rsid w:val="00982CD6"/>
    <w:rsid w:val="009854BB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CE7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66DBC"/>
    <w:rsid w:val="00A70E1E"/>
    <w:rsid w:val="00A73257"/>
    <w:rsid w:val="00A8358E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08A2"/>
    <w:rsid w:val="00AD1F65"/>
    <w:rsid w:val="00AD77C4"/>
    <w:rsid w:val="00AE25BF"/>
    <w:rsid w:val="00AF0C13"/>
    <w:rsid w:val="00B0044E"/>
    <w:rsid w:val="00B03AF5"/>
    <w:rsid w:val="00B03C01"/>
    <w:rsid w:val="00B078D6"/>
    <w:rsid w:val="00B11875"/>
    <w:rsid w:val="00B1248D"/>
    <w:rsid w:val="00B14709"/>
    <w:rsid w:val="00B21E00"/>
    <w:rsid w:val="00B2743D"/>
    <w:rsid w:val="00B3015C"/>
    <w:rsid w:val="00B32F42"/>
    <w:rsid w:val="00B344D8"/>
    <w:rsid w:val="00B34CFF"/>
    <w:rsid w:val="00B40994"/>
    <w:rsid w:val="00B432A5"/>
    <w:rsid w:val="00B567D1"/>
    <w:rsid w:val="00B73B4C"/>
    <w:rsid w:val="00B73F75"/>
    <w:rsid w:val="00B76238"/>
    <w:rsid w:val="00B8483E"/>
    <w:rsid w:val="00B946CD"/>
    <w:rsid w:val="00B96481"/>
    <w:rsid w:val="00BA08DA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205D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1228"/>
    <w:rsid w:val="00C93BB6"/>
    <w:rsid w:val="00CA0968"/>
    <w:rsid w:val="00CA168E"/>
    <w:rsid w:val="00CB0647"/>
    <w:rsid w:val="00CB4236"/>
    <w:rsid w:val="00CC72A4"/>
    <w:rsid w:val="00CC74B6"/>
    <w:rsid w:val="00CD3153"/>
    <w:rsid w:val="00CD5DA0"/>
    <w:rsid w:val="00CF6810"/>
    <w:rsid w:val="00D06117"/>
    <w:rsid w:val="00D16752"/>
    <w:rsid w:val="00D21FAC"/>
    <w:rsid w:val="00D31CC8"/>
    <w:rsid w:val="00D32678"/>
    <w:rsid w:val="00D521C1"/>
    <w:rsid w:val="00D624DE"/>
    <w:rsid w:val="00D71F40"/>
    <w:rsid w:val="00D77416"/>
    <w:rsid w:val="00D80FC6"/>
    <w:rsid w:val="00D94917"/>
    <w:rsid w:val="00D94A1B"/>
    <w:rsid w:val="00DA74F3"/>
    <w:rsid w:val="00DB1300"/>
    <w:rsid w:val="00DB69F3"/>
    <w:rsid w:val="00DC4907"/>
    <w:rsid w:val="00DD017C"/>
    <w:rsid w:val="00DD397A"/>
    <w:rsid w:val="00DD58B7"/>
    <w:rsid w:val="00DD6699"/>
    <w:rsid w:val="00DE3168"/>
    <w:rsid w:val="00DF1A3F"/>
    <w:rsid w:val="00E007C5"/>
    <w:rsid w:val="00E00DBF"/>
    <w:rsid w:val="00E0213F"/>
    <w:rsid w:val="00E033E0"/>
    <w:rsid w:val="00E047AE"/>
    <w:rsid w:val="00E07617"/>
    <w:rsid w:val="00E1026B"/>
    <w:rsid w:val="00E13CB2"/>
    <w:rsid w:val="00E20C37"/>
    <w:rsid w:val="00E40A81"/>
    <w:rsid w:val="00E418DE"/>
    <w:rsid w:val="00E52C57"/>
    <w:rsid w:val="00E57E7D"/>
    <w:rsid w:val="00E76798"/>
    <w:rsid w:val="00E84CD8"/>
    <w:rsid w:val="00E90B85"/>
    <w:rsid w:val="00E91679"/>
    <w:rsid w:val="00E92452"/>
    <w:rsid w:val="00E94CC1"/>
    <w:rsid w:val="00E96431"/>
    <w:rsid w:val="00E96626"/>
    <w:rsid w:val="00EC3039"/>
    <w:rsid w:val="00EC5235"/>
    <w:rsid w:val="00ED6B03"/>
    <w:rsid w:val="00ED7A5B"/>
    <w:rsid w:val="00EE6A64"/>
    <w:rsid w:val="00F07C92"/>
    <w:rsid w:val="00F138AB"/>
    <w:rsid w:val="00F14B43"/>
    <w:rsid w:val="00F17B80"/>
    <w:rsid w:val="00F203C7"/>
    <w:rsid w:val="00F215E2"/>
    <w:rsid w:val="00F21E3F"/>
    <w:rsid w:val="00F2259D"/>
    <w:rsid w:val="00F36BE3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1E8F"/>
    <w:rsid w:val="00F921F1"/>
    <w:rsid w:val="00FB127E"/>
    <w:rsid w:val="00FC0804"/>
    <w:rsid w:val="00FC3B6D"/>
    <w:rsid w:val="00FD2D38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qFormat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  <w:style w:type="character" w:styleId="Emphasis">
    <w:name w:val="Emphasis"/>
    <w:qFormat/>
    <w:rsid w:val="00C320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1D49E-8434-426F-A38D-C8BDB9843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Gerald Goermer</cp:lastModifiedBy>
  <cp:revision>2</cp:revision>
  <cp:lastPrinted>2000-02-29T11:31:00Z</cp:lastPrinted>
  <dcterms:created xsi:type="dcterms:W3CDTF">2025-02-21T14:12:00Z</dcterms:created>
  <dcterms:modified xsi:type="dcterms:W3CDTF">2025-02-21T14:12:00Z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(3)/RQD1Il4F7T4ZonmyypmdbAOoFFu62LLG2gwNX7aWL9ttfToX3nLksT2Md7l6w/bWU9Q6LZF
uSmFcOTpCEJ7AuQvTyo/UcCVFMyJW194GiHktNJTpmjZy/XHsTlIabNSWLnZmAudBqYDrk3l
39v4l54nW+NIblcVKN6LkoUq8wrR1zEApNLCnONoqjIeJKfxT8aFgz4Fg3UKAylDetwaUL7J
T0qydl/PeDwkHJbAZs</vt:lpwstr>
  </property>
  <property fmtid="{D5CDD505-2E9C-101B-9397-08002B2CF9AE}" pid="17" name="_2015_ms_pID_7253431">
    <vt:lpwstr>KOAoBtttSdkROgbVcuoMjW7gO3FTQFS42TWLMtOQDb3j9lRt3FOCQR
KlRM7tai3lXb7S0lxFY4r3VU+c1RhXwHQoGib2O0wIgtBLTUIwmUuo3DRRO/eBiNaricE5ZM
0811LD3gwW8f+ESpAZ8Rj7Mhdi5QLfUy0LEtz8V61NMdQy8gBmTHpYsPA24RFIFjOR840POI
QzZ7GEjKi+7ElnAeQPcsNlWpKz+X0MZSlmjh</vt:lpwstr>
  </property>
  <property fmtid="{D5CDD505-2E9C-101B-9397-08002B2CF9AE}" pid="18" name="_2015_ms_pID_7253432">
    <vt:lpwstr>vA==</vt:lpwstr>
  </property>
</Properties>
</file>